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A93" w:rsidRPr="008E1E36" w:rsidRDefault="007F326F" w:rsidP="00AD6A93">
      <w:pPr>
        <w:autoSpaceDE w:val="0"/>
        <w:autoSpaceDN w:val="0"/>
        <w:adjustRightInd w:val="0"/>
        <w:snapToGrid/>
        <w:ind w:left="450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>УТВ</w:t>
      </w:r>
      <w:r w:rsidR="00AD6A93" w:rsidRPr="008E1E36">
        <w:rPr>
          <w:rFonts w:ascii="Times New Roman CYR" w:hAnsi="Times New Roman CYR" w:cs="Times New Roman CYR"/>
          <w:color w:val="000000"/>
          <w:sz w:val="28"/>
          <w:szCs w:val="28"/>
        </w:rPr>
        <w:t>ЕРЖДАЮ»</w:t>
      </w:r>
    </w:p>
    <w:p w:rsidR="00F943BD" w:rsidRDefault="00F943BD" w:rsidP="00AD6A93">
      <w:pPr>
        <w:autoSpaceDE w:val="0"/>
        <w:autoSpaceDN w:val="0"/>
        <w:adjustRightInd w:val="0"/>
        <w:snapToGrid/>
        <w:spacing w:line="252" w:lineRule="auto"/>
        <w:ind w:left="4960" w:hanging="100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Глава </w:t>
      </w:r>
      <w:proofErr w:type="spellStart"/>
      <w:r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AD6A93" w:rsidRPr="008E1E36" w:rsidRDefault="00F943BD" w:rsidP="00AD6A93">
      <w:pPr>
        <w:autoSpaceDE w:val="0"/>
        <w:autoSpaceDN w:val="0"/>
        <w:adjustRightInd w:val="0"/>
        <w:snapToGrid/>
        <w:spacing w:line="252" w:lineRule="auto"/>
        <w:ind w:left="4960" w:hanging="100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сельского поселения:          </w:t>
      </w:r>
      <w:r w:rsidR="00AD6A93"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left="496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__________________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В.С. Луговой</w:t>
      </w:r>
    </w:p>
    <w:p w:rsidR="00AD6A93" w:rsidRPr="008E1E36" w:rsidRDefault="00F943BD" w:rsidP="00AD6A93">
      <w:pPr>
        <w:autoSpaceDE w:val="0"/>
        <w:autoSpaceDN w:val="0"/>
        <w:adjustRightInd w:val="0"/>
        <w:snapToGrid/>
        <w:ind w:left="5041" w:hanging="901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             </w:t>
      </w:r>
      <w:r w:rsidR="00AD6A93" w:rsidRPr="008E1E36">
        <w:rPr>
          <w:rFonts w:ascii="Times New Roman" w:hAnsi="Times New Roman" w:cs="Times New Roman"/>
          <w:noProof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01</w:t>
      </w:r>
      <w:r w:rsidR="00AD6A93" w:rsidRPr="008E1E36">
        <w:rPr>
          <w:rFonts w:ascii="Times New Roman" w:hAnsi="Times New Roman" w:cs="Times New Roman"/>
          <w:noProof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апреля </w:t>
      </w:r>
      <w:r w:rsidR="00AD6A93" w:rsidRPr="008E1E36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t>09</w:t>
      </w:r>
      <w:r w:rsidR="00AD6A93" w:rsidRPr="008E1E36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before="440" w:line="252" w:lineRule="auto"/>
        <w:ind w:left="520" w:right="60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ПОЛОЖЕНИЕ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 военно-учетном столе</w:t>
      </w:r>
      <w:r w:rsidR="00F943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proofErr w:type="spellStart"/>
      <w:r w:rsidR="00F943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Елизаветовского</w:t>
      </w:r>
      <w:proofErr w:type="spellEnd"/>
      <w:r w:rsidR="00F943BD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сельского поселения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</w:rPr>
        <w:t xml:space="preserve">                                                                       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</w:p>
    <w:p w:rsidR="00AD6A93" w:rsidRDefault="00AD6A93" w:rsidP="00AD6A93">
      <w:pPr>
        <w:autoSpaceDE w:val="0"/>
        <w:autoSpaceDN w:val="0"/>
        <w:adjustRightInd w:val="0"/>
        <w:snapToGrid/>
        <w:spacing w:before="26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I. ОБЩИЕ ПОЛОЖЕНИЯ</w:t>
      </w:r>
    </w:p>
    <w:p w:rsidR="00F943BD" w:rsidRPr="008E1E36" w:rsidRDefault="00F943BD" w:rsidP="00AD6A93">
      <w:pPr>
        <w:autoSpaceDE w:val="0"/>
        <w:autoSpaceDN w:val="0"/>
        <w:adjustRightInd w:val="0"/>
        <w:snapToGrid/>
        <w:spacing w:before="26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D6A93" w:rsidRPr="008E1E36" w:rsidRDefault="00AD6A93" w:rsidP="00F943BD">
      <w:pPr>
        <w:autoSpaceDE w:val="0"/>
        <w:autoSpaceDN w:val="0"/>
        <w:adjustRightInd w:val="0"/>
        <w:snapToGrid/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1.1. Военно-учетный стол </w:t>
      </w:r>
      <w:proofErr w:type="spellStart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           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(далее 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-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ВУС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)</w:t>
      </w:r>
      <w:r w:rsidRPr="008E1E36">
        <w:rPr>
          <w:rFonts w:ascii="Times New Roman CYR" w:hAnsi="Times New Roman CYR" w:cs="Times New Roman CYR"/>
          <w:color w:val="000000"/>
        </w:rPr>
        <w:t xml:space="preserve">  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before="200" w:line="252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является структурным подразделением администрации </w:t>
      </w:r>
      <w:proofErr w:type="spellStart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1.2. ВУС в своей деятельности руководствуется Конституцией Российской Федерации, федеральными законами Российской Федерации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от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31.05.1996 г. № 61-ФЗ «Об обороне», от 26. 02. 1997 г. №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31-ФЗ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br/>
        <w:t>«О мобилизационной подготовке и мобилизации в Российской Федерации» с изменениями согласно закона от 22. 08. 2004 г. №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122,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от 28. 03. 1998 г. №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53-ФЗ «О воинской обязанности и военной службе», «Положением о воинском учете», утвержденным Постановлением Правительства Российской Федерации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от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27. 11. 2006 г. № 719, от 31. 12. 2005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г. №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199-ФЗ « О внесении изменений в отдельные законодательные акты Российской Федерации в связи с совершенствованием разграничения полномочий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, «Инструкцией по бронированию на период мобилизации и на военное время граждан Российской Федерации, пребывающих в запасе Вооруженных Сил Российской Федерации, федеральных органах исполнительной власти, имеющих запас, и работающих в органах государственной власти, органах местного самоуправления и организациях», законами Московской области, Уставом 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>МО «</w:t>
      </w:r>
      <w:proofErr w:type="spellStart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Елизаветовское</w:t>
      </w:r>
      <w:proofErr w:type="spellEnd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сельское поселение»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, иными нормативными правовыми актами органов местного самоуправления, а также настоящим Положением.</w:t>
      </w:r>
    </w:p>
    <w:p w:rsidR="00AD6A93" w:rsidRDefault="00AD6A93" w:rsidP="00AD6A93">
      <w:pPr>
        <w:autoSpaceDE w:val="0"/>
        <w:autoSpaceDN w:val="0"/>
        <w:adjustRightInd w:val="0"/>
        <w:snapToGrid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1.3. Положение о ВУС утверждается </w:t>
      </w:r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Главой </w:t>
      </w:r>
      <w:proofErr w:type="spellStart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C20D1C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поселения.</w:t>
      </w:r>
    </w:p>
    <w:p w:rsidR="00F943BD" w:rsidRPr="008E1E36" w:rsidRDefault="00F943BD" w:rsidP="00AD6A93">
      <w:pPr>
        <w:autoSpaceDE w:val="0"/>
        <w:autoSpaceDN w:val="0"/>
        <w:adjustRightInd w:val="0"/>
        <w:snapToGrid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D6A93" w:rsidRDefault="00AD6A93" w:rsidP="00AD6A93">
      <w:pPr>
        <w:autoSpaceDE w:val="0"/>
        <w:autoSpaceDN w:val="0"/>
        <w:adjustRightInd w:val="0"/>
        <w:snapToGrid/>
        <w:spacing w:after="120"/>
        <w:ind w:left="360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II. ОСНОВНЫЕ ЗАДАЧИ</w:t>
      </w:r>
    </w:p>
    <w:p w:rsidR="00F943BD" w:rsidRPr="008E1E36" w:rsidRDefault="00F943BD" w:rsidP="00AD6A93">
      <w:pPr>
        <w:autoSpaceDE w:val="0"/>
        <w:autoSpaceDN w:val="0"/>
        <w:adjustRightInd w:val="0"/>
        <w:snapToGrid/>
        <w:spacing w:after="120"/>
        <w:ind w:left="3600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AD6A93" w:rsidRPr="008E1E36" w:rsidRDefault="00AD6A93" w:rsidP="00AD6A93">
      <w:pPr>
        <w:autoSpaceDE w:val="0"/>
        <w:autoSpaceDN w:val="0"/>
        <w:adjustRightInd w:val="0"/>
        <w:snapToGrid/>
        <w:ind w:left="68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2.1. Основными задачами ВУС являются: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обеспечение исполнения гражданами воинской обязанности,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установленной федеральными законами « Об обороне», «О воинской обязанности и военной службе», «О мобилизационной подготовке и мобилизации в Российской Федерации».</w:t>
      </w:r>
      <w:proofErr w:type="gramEnd"/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документальное оформление сведений воинского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учета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о гражданах состоящих на воинском учете;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государства;</w:t>
      </w:r>
    </w:p>
    <w:p w:rsidR="00AD6A93" w:rsidRDefault="00AD6A93" w:rsidP="00AD6A93">
      <w:pPr>
        <w:autoSpaceDE w:val="0"/>
        <w:autoSpaceDN w:val="0"/>
        <w:adjustRightInd w:val="0"/>
        <w:snapToGrid/>
        <w:ind w:firstLine="7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проведение плановой работы по подготовке необходимого количества </w:t>
      </w:r>
      <w:proofErr w:type="spell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воен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н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ообученных</w:t>
      </w:r>
      <w:proofErr w:type="spell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граждан, пребывающих в запасе, для обеспечения мероприятий по переводу Вооруженных Сил Российской Федерации, других войск, воинских формирований и органов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,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с мирного на военное время в период мобилизации и поддержание их укомплектованности на требуемом уровне в военное время. </w:t>
      </w:r>
      <w:proofErr w:type="gramEnd"/>
    </w:p>
    <w:p w:rsidR="00F943BD" w:rsidRPr="008E1E36" w:rsidRDefault="00F943BD" w:rsidP="00AD6A93">
      <w:pPr>
        <w:autoSpaceDE w:val="0"/>
        <w:autoSpaceDN w:val="0"/>
        <w:adjustRightInd w:val="0"/>
        <w:snapToGrid/>
        <w:ind w:firstLine="70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D6A93" w:rsidRPr="008E1E36" w:rsidRDefault="00AD6A93" w:rsidP="00AD6A93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III. ФУНКЦИИ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before="200"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3.1. Обеспечивать выполнения функций, возложенных на администрацию в повседневной деятельности по первичному воинскому учету, воинскому учету и бронированию, граждан, пребывающих в запасе, из числа работающих в администрации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3.2. Осуществлять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 на территории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; 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3.3. Выявлять совместно с органами внутренних дел граждан, постоянно или временно проживающих на территории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, обязанных состоять на воинском учете;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3.4.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Вести учет организаций, находящихся на территории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, и контролировать ведение в них воинского учета; 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3.5. Сверять не реже одного раза в год документы первичного воинского учета с документами воинского учета</w:t>
      </w:r>
      <w:r w:rsidR="00EF5BBB">
        <w:rPr>
          <w:rFonts w:ascii="Times New Roman CYR" w:hAnsi="Times New Roman CYR" w:cs="Times New Roman CYR"/>
          <w:color w:val="000000"/>
          <w:sz w:val="28"/>
          <w:szCs w:val="28"/>
        </w:rPr>
        <w:t xml:space="preserve"> Азовского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военного комиссариата, организаций, а также с </w:t>
      </w:r>
      <w:r w:rsidR="00EF5BBB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EF5BBB">
        <w:rPr>
          <w:rFonts w:ascii="Times New Roman CYR" w:hAnsi="Times New Roman CYR" w:cs="Times New Roman CYR"/>
          <w:color w:val="000000"/>
          <w:sz w:val="28"/>
          <w:szCs w:val="28"/>
        </w:rPr>
        <w:t>похозяйственными</w:t>
      </w:r>
      <w:proofErr w:type="spell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 книгами;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3.6. По указанию  </w:t>
      </w:r>
      <w:r w:rsidR="00EF5BBB">
        <w:rPr>
          <w:rFonts w:ascii="Times New Roman CYR" w:hAnsi="Times New Roman CYR" w:cs="Times New Roman CYR"/>
          <w:color w:val="000000"/>
          <w:sz w:val="28"/>
          <w:szCs w:val="28"/>
        </w:rPr>
        <w:t xml:space="preserve">Азовского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военного комиссариата  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повещать граждан о вызовах в военный комиссариат;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3.7.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Своевременно вносить изменения в сведения, содержащихся в документах первичного воинского учета, и в 2-недельный срок сообщать о внесенных изменениях в военный комиссариат;</w:t>
      </w:r>
      <w:proofErr w:type="gramEnd"/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3.8. Ежегодно представлять в военный комиссариат до 1 ноября списки юношей 15-ти и 16-ти летнего возраста, а до 1 октября - списки юношей, подлежащих первоначальной постановке на воинский учет в следующем году;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after="120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3.9. Разъяснять должностным лицам организаций и гражданам их обязанности по воинскому учету, мобилизационной подготовке и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мобилизации, установленные законодательством Российской Федерации и Положением о воинском учете и осуществлять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контроль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за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 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их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исполнением.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after="120" w:line="252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IV. ПРАВА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4.1. Для плановой и целенаправленной работы ВУС имеет право: 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вносить предложения по запросу и получению в установленном порядке необходимых материалов и информации от федеральных органов государственной власти, органов исполнительной власти субъекта Российской Федерации, органов местного самоуправления, а также от учреждений и организаций независимо от организационно-правовых форм и форм собственности;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52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запрашивать и получать от структурных подразделений администрации 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аналитические материалы, предложения по сводным планам мероприятий и информацию об их выполнении, а также другие материалы, необходимые для эффективного выполнения возложенных на ВУС задач;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создавать информационные базы данных</w:t>
      </w: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по вопросам, отнесенным к компетенции ВУС;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выносить на рассмотрение </w:t>
      </w:r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Главы </w:t>
      </w:r>
      <w:proofErr w:type="spellStart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42636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вопросы о привлечении на договорной основе специалистов для осуществления отдельных работ;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органами местного самоуправления, общественными объединениями, а также организациями по вопросам, отнесенным к компетенции ВУС;</w:t>
      </w:r>
    </w:p>
    <w:p w:rsidR="00AD6A93" w:rsidRDefault="00AD6A93" w:rsidP="00AD6A93">
      <w:pPr>
        <w:autoSpaceDE w:val="0"/>
        <w:autoSpaceDN w:val="0"/>
        <w:adjustRightInd w:val="0"/>
        <w:snapToGrid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проводить внутренние совещания по вопросам, отнесенным к компетенции ВУС.</w:t>
      </w:r>
    </w:p>
    <w:p w:rsidR="00F943BD" w:rsidRPr="008E1E36" w:rsidRDefault="00F943BD" w:rsidP="00AD6A93">
      <w:pPr>
        <w:autoSpaceDE w:val="0"/>
        <w:autoSpaceDN w:val="0"/>
        <w:adjustRightInd w:val="0"/>
        <w:snapToGrid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AD6A93" w:rsidRPr="008E1E36" w:rsidRDefault="00AD6A93" w:rsidP="00AD6A93">
      <w:pPr>
        <w:autoSpaceDE w:val="0"/>
        <w:autoSpaceDN w:val="0"/>
        <w:adjustRightInd w:val="0"/>
        <w:snapToGrid/>
        <w:spacing w:after="12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V. РУКОВОДСТВО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before="260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5.1. Возглавляет ВУС начальник военно-учетного стола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</w:t>
      </w:r>
      <w:proofErr w:type="spellStart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(дале</w:t>
      </w:r>
      <w:proofErr w:type="gramStart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е-</w:t>
      </w:r>
      <w:proofErr w:type="gramEnd"/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начальник стола). Начальник стола назначается на должность и освобождается от должности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Главой </w:t>
      </w:r>
      <w:proofErr w:type="spellStart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AD6A93" w:rsidRPr="008E1E36" w:rsidRDefault="00AD6A93" w:rsidP="00AD6A93">
      <w:pPr>
        <w:autoSpaceDE w:val="0"/>
        <w:autoSpaceDN w:val="0"/>
        <w:adjustRightInd w:val="0"/>
        <w:snapToGrid/>
        <w:spacing w:line="216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5.2. Начальник стола находится в непосредственном подчинении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Главы </w:t>
      </w:r>
      <w:proofErr w:type="spellStart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; </w:t>
      </w:r>
    </w:p>
    <w:p w:rsidR="009F21FC" w:rsidRDefault="00AD6A93" w:rsidP="00B85EEB">
      <w:pPr>
        <w:autoSpaceDE w:val="0"/>
        <w:autoSpaceDN w:val="0"/>
        <w:adjustRightInd w:val="0"/>
        <w:snapToGrid/>
        <w:spacing w:line="216" w:lineRule="auto"/>
        <w:ind w:firstLine="720"/>
        <w:jc w:val="both"/>
      </w:pPr>
      <w:r w:rsidRPr="008E1E36">
        <w:rPr>
          <w:rFonts w:ascii="Times New Roman CYR" w:hAnsi="Times New Roman CYR" w:cs="Times New Roman CYR"/>
          <w:color w:val="000000"/>
          <w:sz w:val="28"/>
          <w:szCs w:val="28"/>
        </w:rPr>
        <w:t xml:space="preserve">5.3. В случае отсутствия начальника ВУС на рабочем месте по уважительным причинам (отпуск, временная нетрудоспособность, командировка) его замещает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специалист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  <w:lang w:val="en-US"/>
        </w:rPr>
        <w:t>I</w:t>
      </w:r>
      <w:r w:rsidR="00F943BD" w:rsidRP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F943BD">
        <w:rPr>
          <w:rFonts w:ascii="Times New Roman CYR" w:hAnsi="Times New Roman CYR" w:cs="Times New Roman CYR"/>
          <w:color w:val="000000"/>
          <w:sz w:val="28"/>
          <w:szCs w:val="28"/>
        </w:rPr>
        <w:t xml:space="preserve">категории </w:t>
      </w:r>
      <w:r w:rsidR="00B85EEB">
        <w:rPr>
          <w:rFonts w:ascii="Times New Roman CYR" w:hAnsi="Times New Roman CYR" w:cs="Times New Roman CYR"/>
          <w:color w:val="000000"/>
          <w:sz w:val="28"/>
          <w:szCs w:val="28"/>
        </w:rPr>
        <w:t xml:space="preserve">Администрации </w:t>
      </w:r>
      <w:proofErr w:type="spellStart"/>
      <w:r w:rsidR="00B85EEB">
        <w:rPr>
          <w:rFonts w:ascii="Times New Roman CYR" w:hAnsi="Times New Roman CYR" w:cs="Times New Roman CYR"/>
          <w:color w:val="000000"/>
          <w:sz w:val="28"/>
          <w:szCs w:val="28"/>
        </w:rPr>
        <w:t>Елизаветовского</w:t>
      </w:r>
      <w:proofErr w:type="spellEnd"/>
      <w:r w:rsidR="00B85EEB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="00EF5BBB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sectPr w:rsidR="009F21FC" w:rsidSect="009F2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A93"/>
    <w:rsid w:val="002764DC"/>
    <w:rsid w:val="003F160C"/>
    <w:rsid w:val="0042636D"/>
    <w:rsid w:val="00590D4A"/>
    <w:rsid w:val="005F621E"/>
    <w:rsid w:val="00765742"/>
    <w:rsid w:val="007F326F"/>
    <w:rsid w:val="008B484D"/>
    <w:rsid w:val="009F21FC"/>
    <w:rsid w:val="00AD6A93"/>
    <w:rsid w:val="00AF2921"/>
    <w:rsid w:val="00B43D6E"/>
    <w:rsid w:val="00B85EEB"/>
    <w:rsid w:val="00C20D1C"/>
    <w:rsid w:val="00CC7A48"/>
    <w:rsid w:val="00D6190C"/>
    <w:rsid w:val="00E74A48"/>
    <w:rsid w:val="00EF5BBB"/>
    <w:rsid w:val="00F9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A93"/>
    <w:pPr>
      <w:widowControl w:val="0"/>
      <w:snapToGri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9</cp:revision>
  <cp:lastPrinted>2009-04-13T05:56:00Z</cp:lastPrinted>
  <dcterms:created xsi:type="dcterms:W3CDTF">2009-04-06T12:38:00Z</dcterms:created>
  <dcterms:modified xsi:type="dcterms:W3CDTF">2009-04-13T06:05:00Z</dcterms:modified>
</cp:coreProperties>
</file>